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79AFA" w14:textId="77777777" w:rsidR="00F633EA" w:rsidRDefault="00F633EA"/>
    <w:p w14:paraId="1291491B" w14:textId="77777777" w:rsidR="00F633EA" w:rsidRDefault="00F633EA">
      <w:pPr>
        <w:rPr>
          <w:b/>
          <w:sz w:val="26"/>
          <w:szCs w:val="26"/>
        </w:rPr>
      </w:pPr>
    </w:p>
    <w:p w14:paraId="6AAE53F1" w14:textId="77777777" w:rsidR="00F633EA" w:rsidRDefault="003A65DF">
      <w:pPr>
        <w:jc w:val="center"/>
        <w:rPr>
          <w:b/>
          <w:sz w:val="26"/>
          <w:szCs w:val="26"/>
        </w:rPr>
      </w:pPr>
      <w:r>
        <w:rPr>
          <w:b/>
          <w:sz w:val="26"/>
          <w:szCs w:val="26"/>
        </w:rPr>
        <w:t>INFORMATION INFÖR STÄMMA</w:t>
      </w:r>
    </w:p>
    <w:p w14:paraId="3CD73B2A" w14:textId="77777777" w:rsidR="00F633EA" w:rsidRDefault="00F633EA"/>
    <w:p w14:paraId="28058257" w14:textId="77777777" w:rsidR="00F633EA" w:rsidRDefault="00F633EA">
      <w:pPr>
        <w:rPr>
          <w:sz w:val="24"/>
          <w:szCs w:val="24"/>
        </w:rPr>
      </w:pPr>
    </w:p>
    <w:p w14:paraId="76661367" w14:textId="77777777" w:rsidR="00F633EA" w:rsidRDefault="00F633EA">
      <w:pPr>
        <w:rPr>
          <w:sz w:val="24"/>
          <w:szCs w:val="24"/>
        </w:rPr>
      </w:pPr>
    </w:p>
    <w:p w14:paraId="4503416A" w14:textId="77777777" w:rsidR="00F633EA" w:rsidRDefault="003A65DF">
      <w:pPr>
        <w:rPr>
          <w:sz w:val="24"/>
          <w:szCs w:val="24"/>
        </w:rPr>
      </w:pPr>
      <w:r>
        <w:rPr>
          <w:sz w:val="24"/>
          <w:szCs w:val="24"/>
        </w:rPr>
        <w:t xml:space="preserve">Styrelsen lägger fram ett förslag om att konvertera en tidigare uthyrd lokal till två bostäder. </w:t>
      </w:r>
    </w:p>
    <w:p w14:paraId="28F16809" w14:textId="77777777" w:rsidR="00F633EA" w:rsidRDefault="003A65DF">
      <w:pPr>
        <w:spacing w:before="240" w:after="240"/>
        <w:rPr>
          <w:color w:val="222222"/>
          <w:sz w:val="24"/>
          <w:szCs w:val="24"/>
          <w:highlight w:val="white"/>
        </w:rPr>
      </w:pPr>
      <w:r>
        <w:rPr>
          <w:color w:val="222222"/>
          <w:sz w:val="24"/>
          <w:szCs w:val="24"/>
          <w:highlight w:val="white"/>
        </w:rPr>
        <w:t>Stämman ska ta ställning till om medlemmarna önskar att projektet genomförs.</w:t>
      </w:r>
    </w:p>
    <w:p w14:paraId="5030E3A8" w14:textId="77777777" w:rsidR="00F633EA" w:rsidRDefault="003A65DF">
      <w:pPr>
        <w:spacing w:before="240" w:after="240"/>
        <w:rPr>
          <w:color w:val="222222"/>
          <w:sz w:val="24"/>
          <w:szCs w:val="24"/>
          <w:highlight w:val="white"/>
        </w:rPr>
      </w:pPr>
      <w:r>
        <w:rPr>
          <w:color w:val="222222"/>
          <w:sz w:val="24"/>
          <w:szCs w:val="24"/>
          <w:highlight w:val="white"/>
        </w:rPr>
        <w:t xml:space="preserve">Vid omröstningen beslutas huruvida styrelsen ska få mandat att verkställa konverteringen av lokalen till två nya bostäder. </w:t>
      </w:r>
    </w:p>
    <w:p w14:paraId="7E9A7B52" w14:textId="77777777" w:rsidR="00F633EA" w:rsidRDefault="00F633EA">
      <w:pPr>
        <w:rPr>
          <w:sz w:val="24"/>
          <w:szCs w:val="24"/>
        </w:rPr>
      </w:pPr>
    </w:p>
    <w:p w14:paraId="0779EA16" w14:textId="77777777" w:rsidR="00F633EA" w:rsidRDefault="003A65DF">
      <w:pPr>
        <w:rPr>
          <w:b/>
          <w:sz w:val="24"/>
          <w:szCs w:val="24"/>
        </w:rPr>
      </w:pPr>
      <w:r>
        <w:rPr>
          <w:b/>
          <w:sz w:val="24"/>
          <w:szCs w:val="24"/>
        </w:rPr>
        <w:t>Var?</w:t>
      </w:r>
    </w:p>
    <w:p w14:paraId="6B15F3AE" w14:textId="77777777" w:rsidR="00F633EA" w:rsidRDefault="003A65DF">
      <w:pPr>
        <w:rPr>
          <w:sz w:val="24"/>
          <w:szCs w:val="24"/>
        </w:rPr>
      </w:pPr>
      <w:r>
        <w:rPr>
          <w:sz w:val="24"/>
          <w:szCs w:val="24"/>
        </w:rPr>
        <w:t>Lokalen ligger på bottenvåningen</w:t>
      </w:r>
    </w:p>
    <w:p w14:paraId="44324210" w14:textId="77777777" w:rsidR="00F633EA" w:rsidRDefault="003A65DF">
      <w:pPr>
        <w:rPr>
          <w:sz w:val="24"/>
          <w:szCs w:val="24"/>
        </w:rPr>
      </w:pPr>
      <w:r>
        <w:rPr>
          <w:noProof/>
          <w:sz w:val="24"/>
          <w:szCs w:val="24"/>
        </w:rPr>
        <w:drawing>
          <wp:inline distT="114300" distB="114300" distL="114300" distR="114300" wp14:anchorId="1DC5E118" wp14:editId="4B5914BC">
            <wp:extent cx="2662238" cy="143283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62238" cy="1432832"/>
                    </a:xfrm>
                    <a:prstGeom prst="rect">
                      <a:avLst/>
                    </a:prstGeom>
                    <a:ln/>
                  </pic:spPr>
                </pic:pic>
              </a:graphicData>
            </a:graphic>
          </wp:inline>
        </w:drawing>
      </w:r>
    </w:p>
    <w:p w14:paraId="571D305C" w14:textId="77777777" w:rsidR="00F633EA" w:rsidRDefault="003A65DF">
      <w:pPr>
        <w:rPr>
          <w:sz w:val="24"/>
          <w:szCs w:val="24"/>
        </w:rPr>
      </w:pPr>
      <w:r>
        <w:rPr>
          <w:sz w:val="24"/>
          <w:szCs w:val="24"/>
        </w:rPr>
        <w:t>Lokalen i fråga är redovisad på ritning A-40.1-010.</w:t>
      </w:r>
    </w:p>
    <w:p w14:paraId="15D51D61" w14:textId="77777777" w:rsidR="00F633EA" w:rsidRDefault="00F633EA">
      <w:pPr>
        <w:rPr>
          <w:sz w:val="24"/>
          <w:szCs w:val="24"/>
        </w:rPr>
      </w:pPr>
    </w:p>
    <w:p w14:paraId="2BD4D18E" w14:textId="77777777" w:rsidR="00F633EA" w:rsidRDefault="00F633EA">
      <w:pPr>
        <w:rPr>
          <w:sz w:val="24"/>
          <w:szCs w:val="24"/>
        </w:rPr>
      </w:pPr>
    </w:p>
    <w:p w14:paraId="1E77FAB9" w14:textId="77777777" w:rsidR="00F633EA" w:rsidRDefault="003A65DF">
      <w:pPr>
        <w:rPr>
          <w:b/>
          <w:sz w:val="24"/>
          <w:szCs w:val="24"/>
        </w:rPr>
      </w:pPr>
      <w:r>
        <w:rPr>
          <w:b/>
          <w:sz w:val="24"/>
          <w:szCs w:val="24"/>
        </w:rPr>
        <w:t>Varför?</w:t>
      </w:r>
    </w:p>
    <w:p w14:paraId="7BDA3F47" w14:textId="77777777" w:rsidR="00F633EA" w:rsidRDefault="003A65DF">
      <w:pPr>
        <w:rPr>
          <w:sz w:val="24"/>
          <w:szCs w:val="24"/>
        </w:rPr>
      </w:pPr>
      <w:r>
        <w:rPr>
          <w:sz w:val="24"/>
          <w:szCs w:val="24"/>
        </w:rPr>
        <w:t>Lokalen har visat sig vara svår att hyra ut. Styrelsen vill framtidssäkra intäkter genom att sälja ytan och betala av lån. De avgifter som kommer in på bostäder är avsevärt säkrare än hyran för kommersiella lokaler.</w:t>
      </w:r>
    </w:p>
    <w:p w14:paraId="7EBA9035" w14:textId="77777777" w:rsidR="00F633EA" w:rsidRDefault="00F633EA"/>
    <w:p w14:paraId="563B468D" w14:textId="77777777" w:rsidR="00F633EA" w:rsidRDefault="00F633EA"/>
    <w:p w14:paraId="3B0E6E75" w14:textId="77777777" w:rsidR="00F633EA" w:rsidRDefault="003A65DF">
      <w:pPr>
        <w:rPr>
          <w:b/>
          <w:sz w:val="24"/>
          <w:szCs w:val="24"/>
        </w:rPr>
      </w:pPr>
      <w:r>
        <w:rPr>
          <w:b/>
          <w:sz w:val="24"/>
          <w:szCs w:val="24"/>
        </w:rPr>
        <w:t>Hur?</w:t>
      </w:r>
    </w:p>
    <w:p w14:paraId="33B0532D" w14:textId="7F521A6A" w:rsidR="00F633EA" w:rsidRDefault="003A65DF">
      <w:pPr>
        <w:rPr>
          <w:sz w:val="24"/>
          <w:szCs w:val="24"/>
        </w:rPr>
      </w:pPr>
      <w:r>
        <w:rPr>
          <w:sz w:val="24"/>
          <w:szCs w:val="24"/>
        </w:rPr>
        <w:t>Förslaget innebär att lokalen säljs så som den står. Köparen ombesörjer bygglovsansökan samt står för alla kostnader som uppstår i samband med ombyggnationen.</w:t>
      </w:r>
    </w:p>
    <w:p w14:paraId="0E73A291" w14:textId="77777777" w:rsidR="00F633EA" w:rsidRDefault="003A65DF">
      <w:pPr>
        <w:rPr>
          <w:sz w:val="24"/>
          <w:szCs w:val="24"/>
        </w:rPr>
      </w:pPr>
      <w:r>
        <w:rPr>
          <w:sz w:val="24"/>
          <w:szCs w:val="24"/>
        </w:rPr>
        <w:t>Föreningen får betalt direkt i samband med försäljningen. Köparen skall även betala avgift direkt efter köpet.</w:t>
      </w:r>
    </w:p>
    <w:p w14:paraId="05305784" w14:textId="77777777" w:rsidR="00F633EA" w:rsidRDefault="003A65DF">
      <w:pPr>
        <w:rPr>
          <w:sz w:val="24"/>
          <w:szCs w:val="24"/>
        </w:rPr>
      </w:pPr>
      <w:r>
        <w:rPr>
          <w:sz w:val="24"/>
          <w:szCs w:val="24"/>
        </w:rPr>
        <w:t>Genom detta minimerar föreningen sina risker.</w:t>
      </w:r>
    </w:p>
    <w:p w14:paraId="2A9A1754" w14:textId="77777777" w:rsidR="00F633EA" w:rsidRDefault="003A65DF">
      <w:pPr>
        <w:rPr>
          <w:sz w:val="24"/>
          <w:szCs w:val="24"/>
        </w:rPr>
      </w:pPr>
      <w:r>
        <w:rPr>
          <w:sz w:val="24"/>
          <w:szCs w:val="24"/>
        </w:rPr>
        <w:t>Processen för den föreslagna ombyggnaden är beskriven i Bilaga 1 Process. Enligt denna process skall styrelsen behålla rätten att avgöra vad köparen får bygga.</w:t>
      </w:r>
    </w:p>
    <w:p w14:paraId="747DCA14" w14:textId="77777777" w:rsidR="00F633EA" w:rsidRDefault="003A65DF">
      <w:pPr>
        <w:rPr>
          <w:sz w:val="24"/>
          <w:szCs w:val="24"/>
        </w:rPr>
      </w:pPr>
      <w:r>
        <w:rPr>
          <w:sz w:val="24"/>
          <w:szCs w:val="24"/>
        </w:rPr>
        <w:t>En preliminär tidsplan är framtagen, Bilaga 2.</w:t>
      </w:r>
    </w:p>
    <w:p w14:paraId="18BE55EF" w14:textId="77777777" w:rsidR="00F633EA" w:rsidRDefault="003A65DF">
      <w:r>
        <w:br w:type="page"/>
      </w:r>
    </w:p>
    <w:p w14:paraId="58F35E41" w14:textId="77777777" w:rsidR="00F633EA" w:rsidRDefault="00F633EA"/>
    <w:p w14:paraId="0B73D8CE" w14:textId="77777777" w:rsidR="00F633EA" w:rsidRDefault="00F633EA"/>
    <w:p w14:paraId="76510D9B" w14:textId="77777777" w:rsidR="00F633EA" w:rsidRDefault="003A65DF">
      <w:pPr>
        <w:rPr>
          <w:b/>
          <w:sz w:val="24"/>
          <w:szCs w:val="24"/>
        </w:rPr>
      </w:pPr>
      <w:r>
        <w:rPr>
          <w:b/>
          <w:sz w:val="24"/>
          <w:szCs w:val="24"/>
        </w:rPr>
        <w:t>Vad händer under ombyggnaden?</w:t>
      </w:r>
    </w:p>
    <w:p w14:paraId="1E83EB0C" w14:textId="77777777" w:rsidR="00F633EA" w:rsidRDefault="003A65DF">
      <w:r>
        <w:t>Ombyggnaden kommer att pågå i cirka 12 veckor. Under denna tid kommer entreprenörer att synas på gården.</w:t>
      </w:r>
    </w:p>
    <w:p w14:paraId="45DCE906" w14:textId="77777777" w:rsidR="00F633EA" w:rsidRDefault="00F633EA"/>
    <w:p w14:paraId="46E477D3" w14:textId="77777777" w:rsidR="00F633EA" w:rsidRDefault="003A65DF">
      <w:pPr>
        <w:rPr>
          <w:u w:val="single"/>
        </w:rPr>
      </w:pPr>
      <w:r>
        <w:rPr>
          <w:sz w:val="24"/>
          <w:szCs w:val="24"/>
          <w:u w:val="single"/>
        </w:rPr>
        <w:t>Störningar:</w:t>
      </w:r>
    </w:p>
    <w:p w14:paraId="45D5C207" w14:textId="77777777" w:rsidR="00F633EA" w:rsidRDefault="003A65DF">
      <w:pPr>
        <w:numPr>
          <w:ilvl w:val="0"/>
          <w:numId w:val="2"/>
        </w:numPr>
      </w:pPr>
      <w:r>
        <w:t>Under 8 av dessa veckor förekommer mindre störande ljud. Under 4 av dessa veckor pågår tyngre arbete där högre ljud kan förekomma. Störande ljud får endast förekomma vardagar mellan 08.00 och 16.00.</w:t>
      </w:r>
    </w:p>
    <w:p w14:paraId="3481615B" w14:textId="77777777" w:rsidR="00F633EA" w:rsidRDefault="003A65DF">
      <w:pPr>
        <w:numPr>
          <w:ilvl w:val="0"/>
          <w:numId w:val="2"/>
        </w:numPr>
      </w:pPr>
      <w:r>
        <w:t>Vattenavstängning. Vatten kan komma att stängas av under 1 timme. Om detta sker aviseras det minst 1 vecka innan och utförs endast på lämplig tid.</w:t>
      </w:r>
    </w:p>
    <w:p w14:paraId="6280BF97" w14:textId="687A7868" w:rsidR="00F633EA" w:rsidRDefault="003A65DF">
      <w:pPr>
        <w:numPr>
          <w:ilvl w:val="0"/>
          <w:numId w:val="2"/>
        </w:numPr>
      </w:pPr>
      <w:r>
        <w:t>Elavbrott. El kan komma att stängas av under 1 timme. Om detta sker aviseras det minst 1 vecka innan och utförs endast på lämplig tid.</w:t>
      </w:r>
    </w:p>
    <w:p w14:paraId="0042F467" w14:textId="77777777" w:rsidR="00F633EA" w:rsidRDefault="003A65DF">
      <w:pPr>
        <w:numPr>
          <w:ilvl w:val="0"/>
          <w:numId w:val="2"/>
        </w:numPr>
      </w:pPr>
      <w:r>
        <w:t xml:space="preserve">Avfall. Under entreprenaden förvaras avfall i containrar och </w:t>
      </w:r>
      <w:proofErr w:type="spellStart"/>
      <w:r>
        <w:t>bigbags</w:t>
      </w:r>
      <w:proofErr w:type="spellEnd"/>
      <w:r>
        <w:t xml:space="preserve"> i anslutning till entreprenadområdet. Dessa kommer att vara inhägnade.</w:t>
      </w:r>
    </w:p>
    <w:p w14:paraId="23A6C027" w14:textId="77777777" w:rsidR="00F633EA" w:rsidRDefault="00F633EA">
      <w:pPr>
        <w:rPr>
          <w:u w:val="single"/>
        </w:rPr>
      </w:pPr>
    </w:p>
    <w:p w14:paraId="4F265C81" w14:textId="77777777" w:rsidR="00F633EA" w:rsidRDefault="003A65DF">
      <w:pPr>
        <w:rPr>
          <w:u w:val="single"/>
        </w:rPr>
      </w:pPr>
      <w:r>
        <w:rPr>
          <w:u w:val="single"/>
        </w:rPr>
        <w:t>Provisorier:</w:t>
      </w:r>
    </w:p>
    <w:p w14:paraId="0DB79BE8" w14:textId="77777777" w:rsidR="00F633EA" w:rsidRDefault="00F633EA"/>
    <w:p w14:paraId="57E4BAFE" w14:textId="77777777" w:rsidR="00F633EA" w:rsidRDefault="003A65DF">
      <w:pPr>
        <w:numPr>
          <w:ilvl w:val="0"/>
          <w:numId w:val="1"/>
        </w:numPr>
        <w:rPr>
          <w:sz w:val="24"/>
          <w:szCs w:val="24"/>
        </w:rPr>
      </w:pPr>
      <w:r>
        <w:rPr>
          <w:sz w:val="24"/>
          <w:szCs w:val="24"/>
        </w:rPr>
        <w:t>Containers och manskapsbodar kommer att placeras på lämplig plats i anslutning till entreprenadområdet. Styrelsen kommer att avgöra lämplig plats.</w:t>
      </w:r>
    </w:p>
    <w:p w14:paraId="7CE68673" w14:textId="77777777" w:rsidR="00F633EA" w:rsidRDefault="00F633EA">
      <w:pPr>
        <w:rPr>
          <w:b/>
          <w:sz w:val="24"/>
          <w:szCs w:val="24"/>
        </w:rPr>
      </w:pPr>
    </w:p>
    <w:p w14:paraId="32C0E45C" w14:textId="77777777" w:rsidR="00F633EA" w:rsidRDefault="00F633EA"/>
    <w:p w14:paraId="2D057D8E" w14:textId="77777777" w:rsidR="00F633EA" w:rsidRDefault="00F633EA"/>
    <w:p w14:paraId="46AE8C26" w14:textId="77777777" w:rsidR="00F633EA" w:rsidRDefault="003A65DF">
      <w:r>
        <w:t xml:space="preserve">Exempel </w:t>
      </w:r>
      <w:proofErr w:type="spellStart"/>
      <w:r>
        <w:t>Bigbag</w:t>
      </w:r>
      <w:proofErr w:type="spellEnd"/>
    </w:p>
    <w:p w14:paraId="3143664C" w14:textId="77777777" w:rsidR="00F633EA" w:rsidRDefault="003A65DF">
      <w:r>
        <w:rPr>
          <w:noProof/>
        </w:rPr>
        <w:drawing>
          <wp:inline distT="114300" distB="114300" distL="114300" distR="114300" wp14:anchorId="337D40EC" wp14:editId="6730624B">
            <wp:extent cx="2543175" cy="15906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43175" cy="1590675"/>
                    </a:xfrm>
                    <a:prstGeom prst="rect">
                      <a:avLst/>
                    </a:prstGeom>
                    <a:ln/>
                  </pic:spPr>
                </pic:pic>
              </a:graphicData>
            </a:graphic>
          </wp:inline>
        </w:drawing>
      </w:r>
    </w:p>
    <w:p w14:paraId="01B838F2" w14:textId="77777777" w:rsidR="00F633EA" w:rsidRDefault="003A65DF">
      <w:r>
        <w:br w:type="page"/>
      </w:r>
    </w:p>
    <w:p w14:paraId="136D4C65" w14:textId="77777777" w:rsidR="00F633EA" w:rsidRDefault="00F633EA"/>
    <w:p w14:paraId="6318862C" w14:textId="77777777" w:rsidR="00F633EA" w:rsidRDefault="00F633EA"/>
    <w:p w14:paraId="3EE041C4" w14:textId="77777777" w:rsidR="00F633EA" w:rsidRDefault="00F633EA"/>
    <w:p w14:paraId="3C47D8BD" w14:textId="77777777" w:rsidR="00F633EA" w:rsidRDefault="00F633EA"/>
    <w:p w14:paraId="2B52B104" w14:textId="77777777" w:rsidR="00F633EA" w:rsidRDefault="003A65DF">
      <w:pPr>
        <w:rPr>
          <w:b/>
          <w:sz w:val="24"/>
          <w:szCs w:val="24"/>
        </w:rPr>
      </w:pPr>
      <w:r>
        <w:rPr>
          <w:b/>
          <w:sz w:val="24"/>
          <w:szCs w:val="24"/>
        </w:rPr>
        <w:t>Beräknat ekonomiskt utfall</w:t>
      </w:r>
    </w:p>
    <w:p w14:paraId="1E5D9E94" w14:textId="77777777" w:rsidR="00F633EA" w:rsidRDefault="00F633EA">
      <w:pPr>
        <w:rPr>
          <w:b/>
          <w:sz w:val="24"/>
          <w:szCs w:val="24"/>
        </w:rPr>
      </w:pPr>
    </w:p>
    <w:p w14:paraId="0899491E" w14:textId="77777777" w:rsidR="00F633EA" w:rsidRDefault="00F633EA">
      <w:pPr>
        <w:rPr>
          <w:b/>
          <w:sz w:val="24"/>
          <w:szCs w:val="24"/>
        </w:rPr>
      </w:pPr>
    </w:p>
    <w:p w14:paraId="7B96C3F5" w14:textId="77777777" w:rsidR="00F633EA" w:rsidRDefault="00F633EA">
      <w:pPr>
        <w:rPr>
          <w:b/>
          <w:sz w:val="24"/>
          <w:szCs w:val="24"/>
        </w:rPr>
      </w:pPr>
    </w:p>
    <w:p w14:paraId="61E899D2" w14:textId="77777777" w:rsidR="00F633EA" w:rsidRDefault="003A65DF">
      <w:pPr>
        <w:rPr>
          <w:sz w:val="24"/>
          <w:szCs w:val="24"/>
          <w:u w:val="single"/>
        </w:rPr>
      </w:pPr>
      <w:r>
        <w:rPr>
          <w:sz w:val="24"/>
          <w:szCs w:val="24"/>
          <w:u w:val="single"/>
        </w:rPr>
        <w:t>På kort sikt:</w:t>
      </w:r>
    </w:p>
    <w:p w14:paraId="3361E508" w14:textId="77777777" w:rsidR="00F633EA" w:rsidRDefault="003A65DF">
      <w:pPr>
        <w:rPr>
          <w:sz w:val="24"/>
          <w:szCs w:val="24"/>
        </w:rPr>
      </w:pPr>
      <w:r>
        <w:rPr>
          <w:sz w:val="24"/>
          <w:szCs w:val="24"/>
        </w:rPr>
        <w:t xml:space="preserve">Försäljningspriset för hela ytan är beräknat till ca. </w:t>
      </w:r>
      <w:proofErr w:type="gramStart"/>
      <w:r>
        <w:rPr>
          <w:sz w:val="24"/>
          <w:szCs w:val="24"/>
        </w:rPr>
        <w:t>4.700.000</w:t>
      </w:r>
      <w:proofErr w:type="gramEnd"/>
      <w:r>
        <w:rPr>
          <w:sz w:val="24"/>
          <w:szCs w:val="24"/>
        </w:rPr>
        <w:t xml:space="preserve"> kr. Ytan kommer att säljas på öppna marknaden till högstbjudande och kan därför inbringa ett högre eller lägre försäljningspris.</w:t>
      </w:r>
    </w:p>
    <w:p w14:paraId="4D9C3248" w14:textId="77777777" w:rsidR="00F633EA" w:rsidRDefault="00F633EA">
      <w:pPr>
        <w:rPr>
          <w:sz w:val="24"/>
          <w:szCs w:val="24"/>
        </w:rPr>
      </w:pPr>
    </w:p>
    <w:p w14:paraId="7C41CDD8" w14:textId="77777777" w:rsidR="00F633EA" w:rsidRDefault="00F633EA">
      <w:pPr>
        <w:rPr>
          <w:sz w:val="24"/>
          <w:szCs w:val="24"/>
        </w:rPr>
      </w:pPr>
    </w:p>
    <w:p w14:paraId="0382C192" w14:textId="77777777" w:rsidR="00F633EA" w:rsidRDefault="003A65DF">
      <w:pPr>
        <w:rPr>
          <w:sz w:val="24"/>
          <w:szCs w:val="24"/>
          <w:u w:val="single"/>
        </w:rPr>
      </w:pPr>
      <w:r>
        <w:rPr>
          <w:sz w:val="24"/>
          <w:szCs w:val="24"/>
          <w:u w:val="single"/>
        </w:rPr>
        <w:t>På lång sikt:</w:t>
      </w:r>
    </w:p>
    <w:p w14:paraId="4A48B94F" w14:textId="77777777" w:rsidR="00F633EA" w:rsidRDefault="003A65DF">
      <w:pPr>
        <w:rPr>
          <w:sz w:val="24"/>
          <w:szCs w:val="24"/>
        </w:rPr>
      </w:pPr>
      <w:r>
        <w:rPr>
          <w:sz w:val="24"/>
          <w:szCs w:val="24"/>
        </w:rPr>
        <w:t>Avgifterna för de nya bostäderna kommer att betalas till föreningen.</w:t>
      </w:r>
    </w:p>
    <w:p w14:paraId="62F9D92C" w14:textId="77777777" w:rsidR="00F633EA" w:rsidRDefault="00F633EA">
      <w:pPr>
        <w:keepNext/>
        <w:spacing w:line="240" w:lineRule="auto"/>
      </w:pPr>
    </w:p>
    <w:p w14:paraId="260D6625" w14:textId="77777777" w:rsidR="00F633EA" w:rsidRDefault="00F633EA">
      <w:pPr>
        <w:keepNext/>
        <w:spacing w:line="240" w:lineRule="auto"/>
      </w:pPr>
    </w:p>
    <w:p w14:paraId="6B146843" w14:textId="77777777" w:rsidR="00F633EA" w:rsidRDefault="00F633EA">
      <w:pPr>
        <w:keepNext/>
        <w:spacing w:line="240" w:lineRule="auto"/>
      </w:pPr>
    </w:p>
    <w:p w14:paraId="08F0D5D8" w14:textId="77777777" w:rsidR="00F633EA" w:rsidRDefault="003A65DF">
      <w:pPr>
        <w:keepNext/>
        <w:spacing w:line="240" w:lineRule="auto"/>
        <w:rPr>
          <w:sz w:val="24"/>
          <w:szCs w:val="24"/>
        </w:rPr>
      </w:pPr>
      <w:r>
        <w:rPr>
          <w:sz w:val="24"/>
          <w:szCs w:val="24"/>
        </w:rPr>
        <w:t>I intäktsberäkningen nedan har vi utgått ifrån att hela beloppet från försäljningen används för att betala av på föreningens lån.</w:t>
      </w:r>
    </w:p>
    <w:p w14:paraId="1A486A8E" w14:textId="77777777" w:rsidR="00F633EA" w:rsidRDefault="00F633EA">
      <w:pPr>
        <w:keepNext/>
        <w:spacing w:line="240" w:lineRule="auto"/>
      </w:pPr>
    </w:p>
    <w:tbl>
      <w:tblPr>
        <w:tblStyle w:val="a"/>
        <w:tblW w:w="72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75"/>
        <w:gridCol w:w="1500"/>
        <w:gridCol w:w="1500"/>
        <w:gridCol w:w="1500"/>
      </w:tblGrid>
      <w:tr w:rsidR="00F633EA" w14:paraId="4C96D186" w14:textId="77777777">
        <w:trPr>
          <w:trHeight w:val="34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72C8E11" w14:textId="77777777" w:rsidR="00F633EA" w:rsidRDefault="003A65DF">
            <w:pPr>
              <w:widowControl w:val="0"/>
              <w:rPr>
                <w:sz w:val="20"/>
                <w:szCs w:val="20"/>
              </w:rPr>
            </w:pPr>
            <w:r>
              <w:rPr>
                <w:b/>
                <w:sz w:val="24"/>
                <w:szCs w:val="24"/>
              </w:rPr>
              <w:t>Tidigare intäkter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33532321"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1777739F"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5C9B4AF0" w14:textId="77777777" w:rsidR="00F633EA" w:rsidRDefault="00F633EA">
            <w:pPr>
              <w:widowControl w:val="0"/>
              <w:rPr>
                <w:sz w:val="20"/>
                <w:szCs w:val="20"/>
              </w:rPr>
            </w:pPr>
          </w:p>
        </w:tc>
      </w:tr>
      <w:tr w:rsidR="00F633EA" w14:paraId="00AF3569"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50F0D094" w14:textId="77777777" w:rsidR="00F633EA" w:rsidRDefault="003A65DF">
            <w:pPr>
              <w:widowControl w:val="0"/>
              <w:rPr>
                <w:sz w:val="20"/>
                <w:szCs w:val="20"/>
              </w:rPr>
            </w:pPr>
            <w:r>
              <w:rPr>
                <w:sz w:val="20"/>
                <w:szCs w:val="20"/>
              </w:rPr>
              <w:t>Intäkt</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417EA1DF" w14:textId="77777777" w:rsidR="00F633EA" w:rsidRDefault="003A65DF">
            <w:pPr>
              <w:widowControl w:val="0"/>
              <w:rPr>
                <w:sz w:val="20"/>
                <w:szCs w:val="20"/>
              </w:rPr>
            </w:pPr>
            <w:r>
              <w:rPr>
                <w:sz w:val="20"/>
                <w:szCs w:val="20"/>
              </w:rPr>
              <w:t>Månadsavgift</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3214B544" w14:textId="77777777" w:rsidR="00F633EA" w:rsidRDefault="003A65DF">
            <w:pPr>
              <w:widowControl w:val="0"/>
              <w:rPr>
                <w:sz w:val="20"/>
                <w:szCs w:val="20"/>
              </w:rPr>
            </w:pPr>
            <w:r>
              <w:rPr>
                <w:sz w:val="20"/>
                <w:szCs w:val="20"/>
              </w:rPr>
              <w:t>Månader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5F7AAF98" w14:textId="77777777" w:rsidR="00F633EA" w:rsidRDefault="003A65DF">
            <w:pPr>
              <w:widowControl w:val="0"/>
              <w:rPr>
                <w:sz w:val="20"/>
                <w:szCs w:val="20"/>
              </w:rPr>
            </w:pPr>
            <w:r>
              <w:rPr>
                <w:sz w:val="20"/>
                <w:szCs w:val="20"/>
              </w:rPr>
              <w:t>Summa</w:t>
            </w:r>
          </w:p>
        </w:tc>
      </w:tr>
      <w:tr w:rsidR="00F633EA" w14:paraId="5A42287A"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5CA0B2CB" w14:textId="77777777" w:rsidR="00F633EA" w:rsidRDefault="003A65DF">
            <w:pPr>
              <w:widowControl w:val="0"/>
              <w:rPr>
                <w:sz w:val="20"/>
                <w:szCs w:val="20"/>
              </w:rPr>
            </w:pPr>
            <w:r>
              <w:rPr>
                <w:sz w:val="20"/>
                <w:szCs w:val="20"/>
              </w:rPr>
              <w:t>Hyra lokal</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1BF7F1B0" w14:textId="77777777" w:rsidR="00F633EA" w:rsidRDefault="003A65DF">
            <w:pPr>
              <w:widowControl w:val="0"/>
              <w:jc w:val="right"/>
              <w:rPr>
                <w:sz w:val="20"/>
                <w:szCs w:val="20"/>
              </w:rPr>
            </w:pPr>
            <w:r>
              <w:rPr>
                <w:sz w:val="20"/>
                <w:szCs w:val="20"/>
              </w:rPr>
              <w:t>27 500,00 kr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11FFA703" w14:textId="77777777" w:rsidR="00F633EA" w:rsidRDefault="003A65DF">
            <w:pPr>
              <w:widowControl w:val="0"/>
              <w:jc w:val="right"/>
              <w:rPr>
                <w:sz w:val="20"/>
                <w:szCs w:val="20"/>
              </w:rPr>
            </w:pPr>
            <w:r>
              <w:rPr>
                <w:sz w:val="20"/>
                <w:szCs w:val="20"/>
              </w:rPr>
              <w:t>12</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17B6C8CD" w14:textId="77777777" w:rsidR="00F633EA" w:rsidRDefault="003A65DF">
            <w:pPr>
              <w:widowControl w:val="0"/>
              <w:jc w:val="right"/>
              <w:rPr>
                <w:sz w:val="20"/>
                <w:szCs w:val="20"/>
              </w:rPr>
            </w:pPr>
            <w:r>
              <w:rPr>
                <w:sz w:val="20"/>
                <w:szCs w:val="20"/>
              </w:rPr>
              <w:t>330 000,00 kr</w:t>
            </w:r>
          </w:p>
        </w:tc>
      </w:tr>
      <w:tr w:rsidR="00F633EA" w14:paraId="32CC7D56"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3717BF84" w14:textId="77777777" w:rsidR="00F633EA" w:rsidRDefault="003A65DF">
            <w:pPr>
              <w:widowControl w:val="0"/>
              <w:rPr>
                <w:sz w:val="20"/>
                <w:szCs w:val="20"/>
              </w:rPr>
            </w:pPr>
            <w:r>
              <w:rPr>
                <w:sz w:val="20"/>
                <w:szCs w:val="20"/>
              </w:rPr>
              <w:t>Utgift</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251AF3B6" w14:textId="77777777" w:rsidR="00F633EA" w:rsidRDefault="003A65DF">
            <w:pPr>
              <w:widowControl w:val="0"/>
              <w:rPr>
                <w:sz w:val="20"/>
                <w:szCs w:val="20"/>
              </w:rPr>
            </w:pPr>
            <w:r>
              <w:rPr>
                <w:sz w:val="20"/>
                <w:szCs w:val="20"/>
              </w:rPr>
              <w:t>Kvm</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16044EE8" w14:textId="77777777" w:rsidR="00F633EA" w:rsidRDefault="003A65DF">
            <w:pPr>
              <w:widowControl w:val="0"/>
              <w:rPr>
                <w:sz w:val="20"/>
                <w:szCs w:val="20"/>
              </w:rPr>
            </w:pPr>
            <w:r>
              <w:rPr>
                <w:sz w:val="20"/>
                <w:szCs w:val="20"/>
              </w:rPr>
              <w:t>pris/kvm</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3E53E031" w14:textId="77777777" w:rsidR="00F633EA" w:rsidRDefault="00F633EA">
            <w:pPr>
              <w:widowControl w:val="0"/>
              <w:rPr>
                <w:sz w:val="20"/>
                <w:szCs w:val="20"/>
              </w:rPr>
            </w:pPr>
          </w:p>
        </w:tc>
      </w:tr>
      <w:tr w:rsidR="00F633EA" w14:paraId="1CEA6631"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9F1154C" w14:textId="77777777" w:rsidR="00F633EA" w:rsidRDefault="003A65DF">
            <w:pPr>
              <w:widowControl w:val="0"/>
              <w:rPr>
                <w:sz w:val="20"/>
                <w:szCs w:val="20"/>
              </w:rPr>
            </w:pPr>
            <w:r>
              <w:rPr>
                <w:sz w:val="20"/>
                <w:szCs w:val="20"/>
              </w:rPr>
              <w:t>Underhållsbehov ytskikt / år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0CAE245" w14:textId="77777777" w:rsidR="00F633EA" w:rsidRDefault="003A65DF">
            <w:pPr>
              <w:widowControl w:val="0"/>
              <w:jc w:val="right"/>
              <w:rPr>
                <w:sz w:val="20"/>
                <w:szCs w:val="20"/>
              </w:rPr>
            </w:pPr>
            <w:r>
              <w:rPr>
                <w:sz w:val="20"/>
                <w:szCs w:val="20"/>
              </w:rPr>
              <w:t>216</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2574CDA" w14:textId="77777777" w:rsidR="00F633EA" w:rsidRDefault="003A65DF">
            <w:pPr>
              <w:widowControl w:val="0"/>
              <w:jc w:val="right"/>
              <w:rPr>
                <w:color w:val="FF0000"/>
                <w:sz w:val="20"/>
                <w:szCs w:val="20"/>
              </w:rPr>
            </w:pPr>
            <w:r>
              <w:rPr>
                <w:rFonts w:ascii="Arial Unicode MS" w:eastAsia="Arial Unicode MS" w:hAnsi="Arial Unicode MS" w:cs="Arial Unicode MS"/>
                <w:color w:val="FF0000"/>
                <w:sz w:val="20"/>
                <w:szCs w:val="20"/>
              </w:rPr>
              <w:t>−100,00 kr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4A2C3497" w14:textId="77777777" w:rsidR="00F633EA" w:rsidRDefault="003A65DF">
            <w:pPr>
              <w:widowControl w:val="0"/>
              <w:jc w:val="right"/>
              <w:rPr>
                <w:color w:val="FF0000"/>
                <w:sz w:val="20"/>
                <w:szCs w:val="20"/>
              </w:rPr>
            </w:pPr>
            <w:r>
              <w:rPr>
                <w:rFonts w:ascii="Arial Unicode MS" w:eastAsia="Arial Unicode MS" w:hAnsi="Arial Unicode MS" w:cs="Arial Unicode MS"/>
                <w:color w:val="FF0000"/>
                <w:sz w:val="20"/>
                <w:szCs w:val="20"/>
              </w:rPr>
              <w:t>−21 600,00 kr</w:t>
            </w:r>
          </w:p>
        </w:tc>
      </w:tr>
      <w:tr w:rsidR="00F633EA" w14:paraId="16CE7A71"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75F1767"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4611ADB3"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2F41795B" w14:textId="77777777" w:rsidR="00F633EA" w:rsidRDefault="003A65DF">
            <w:pPr>
              <w:widowControl w:val="0"/>
              <w:rPr>
                <w:sz w:val="20"/>
                <w:szCs w:val="20"/>
              </w:rPr>
            </w:pPr>
            <w:r>
              <w:rPr>
                <w:b/>
                <w:sz w:val="20"/>
                <w:szCs w:val="20"/>
              </w:rPr>
              <w:t>TOTALT</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7DD95CEA" w14:textId="77777777" w:rsidR="00F633EA" w:rsidRDefault="003A65DF">
            <w:pPr>
              <w:widowControl w:val="0"/>
              <w:jc w:val="right"/>
              <w:rPr>
                <w:sz w:val="20"/>
                <w:szCs w:val="20"/>
              </w:rPr>
            </w:pPr>
            <w:r>
              <w:rPr>
                <w:b/>
                <w:sz w:val="20"/>
                <w:szCs w:val="20"/>
              </w:rPr>
              <w:t>308 400,00 kr</w:t>
            </w:r>
          </w:p>
        </w:tc>
      </w:tr>
      <w:tr w:rsidR="00F633EA" w14:paraId="05A78B33" w14:textId="77777777">
        <w:trPr>
          <w:trHeight w:val="315"/>
        </w:trPr>
        <w:tc>
          <w:tcPr>
            <w:tcW w:w="277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A3BF73A"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9882C0F"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80F19EF"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662C18A" w14:textId="77777777" w:rsidR="00F633EA" w:rsidRDefault="00F633EA">
            <w:pPr>
              <w:widowControl w:val="0"/>
              <w:rPr>
                <w:sz w:val="20"/>
                <w:szCs w:val="20"/>
              </w:rPr>
            </w:pPr>
          </w:p>
        </w:tc>
      </w:tr>
      <w:tr w:rsidR="00F633EA" w14:paraId="478AA3B5" w14:textId="77777777">
        <w:trPr>
          <w:trHeight w:val="34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793E29F" w14:textId="77777777" w:rsidR="00F633EA" w:rsidRDefault="003A65DF">
            <w:pPr>
              <w:widowControl w:val="0"/>
              <w:rPr>
                <w:sz w:val="20"/>
                <w:szCs w:val="20"/>
              </w:rPr>
            </w:pPr>
            <w:r>
              <w:rPr>
                <w:b/>
                <w:sz w:val="24"/>
                <w:szCs w:val="24"/>
              </w:rPr>
              <w:t>Nya Intäkter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F699EFD"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220536B7"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D10C60D" w14:textId="77777777" w:rsidR="00F633EA" w:rsidRDefault="00F633EA">
            <w:pPr>
              <w:widowControl w:val="0"/>
              <w:rPr>
                <w:sz w:val="20"/>
                <w:szCs w:val="20"/>
              </w:rPr>
            </w:pPr>
          </w:p>
        </w:tc>
      </w:tr>
      <w:tr w:rsidR="00F633EA" w14:paraId="15D6B5DB"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2CB73F6E" w14:textId="77777777" w:rsidR="00F633EA" w:rsidRDefault="003A65DF">
            <w:pPr>
              <w:widowControl w:val="0"/>
              <w:rPr>
                <w:sz w:val="20"/>
                <w:szCs w:val="20"/>
              </w:rPr>
            </w:pPr>
            <w:r>
              <w:rPr>
                <w:sz w:val="20"/>
                <w:szCs w:val="20"/>
              </w:rPr>
              <w:t>Intäkt</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D092F4A" w14:textId="77777777" w:rsidR="00F633EA" w:rsidRDefault="003A65DF">
            <w:pPr>
              <w:widowControl w:val="0"/>
              <w:rPr>
                <w:sz w:val="20"/>
                <w:szCs w:val="20"/>
              </w:rPr>
            </w:pPr>
            <w:r>
              <w:rPr>
                <w:sz w:val="20"/>
                <w:szCs w:val="20"/>
              </w:rPr>
              <w:t>Låneränta</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467D292" w14:textId="77777777" w:rsidR="00F633EA" w:rsidRDefault="003A65DF">
            <w:pPr>
              <w:widowControl w:val="0"/>
              <w:rPr>
                <w:sz w:val="20"/>
                <w:szCs w:val="20"/>
              </w:rPr>
            </w:pPr>
            <w:r>
              <w:rPr>
                <w:sz w:val="20"/>
                <w:szCs w:val="20"/>
              </w:rPr>
              <w:t>Belopp</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E05F6B8" w14:textId="77777777" w:rsidR="00F633EA" w:rsidRDefault="003A65DF">
            <w:pPr>
              <w:widowControl w:val="0"/>
              <w:rPr>
                <w:sz w:val="20"/>
                <w:szCs w:val="20"/>
              </w:rPr>
            </w:pPr>
            <w:r>
              <w:rPr>
                <w:sz w:val="20"/>
                <w:szCs w:val="20"/>
              </w:rPr>
              <w:t>Summa</w:t>
            </w:r>
          </w:p>
        </w:tc>
      </w:tr>
      <w:tr w:rsidR="00F633EA" w14:paraId="64F934C4"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690B5132" w14:textId="77777777" w:rsidR="00F633EA" w:rsidRDefault="003A65DF">
            <w:pPr>
              <w:widowControl w:val="0"/>
              <w:rPr>
                <w:sz w:val="20"/>
                <w:szCs w:val="20"/>
              </w:rPr>
            </w:pPr>
            <w:r>
              <w:rPr>
                <w:sz w:val="20"/>
                <w:szCs w:val="20"/>
              </w:rPr>
              <w:t>Avgår räntebetalningar bank</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7236E5AB" w14:textId="77777777" w:rsidR="00F633EA" w:rsidRDefault="003A65DF">
            <w:pPr>
              <w:widowControl w:val="0"/>
              <w:jc w:val="right"/>
              <w:rPr>
                <w:sz w:val="20"/>
                <w:szCs w:val="20"/>
              </w:rPr>
            </w:pPr>
            <w:r>
              <w:rPr>
                <w:sz w:val="20"/>
                <w:szCs w:val="20"/>
              </w:rPr>
              <w:t>4,50%</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F15D0A6" w14:textId="77777777" w:rsidR="00F633EA" w:rsidRDefault="003A65DF">
            <w:pPr>
              <w:widowControl w:val="0"/>
              <w:jc w:val="right"/>
              <w:rPr>
                <w:sz w:val="20"/>
                <w:szCs w:val="20"/>
              </w:rPr>
            </w:pPr>
            <w:r>
              <w:rPr>
                <w:sz w:val="20"/>
                <w:szCs w:val="20"/>
              </w:rPr>
              <w:t>4 700 000,00 kr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2F25023" w14:textId="77777777" w:rsidR="00F633EA" w:rsidRDefault="003A65DF">
            <w:pPr>
              <w:widowControl w:val="0"/>
              <w:jc w:val="right"/>
              <w:rPr>
                <w:sz w:val="20"/>
                <w:szCs w:val="20"/>
              </w:rPr>
            </w:pPr>
            <w:r>
              <w:rPr>
                <w:sz w:val="20"/>
                <w:szCs w:val="20"/>
              </w:rPr>
              <w:t>211 500,00 kr</w:t>
            </w:r>
          </w:p>
        </w:tc>
      </w:tr>
      <w:tr w:rsidR="00F633EA" w14:paraId="096F6238"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76A2C2D" w14:textId="77777777" w:rsidR="00F633EA" w:rsidRDefault="003A65DF">
            <w:pPr>
              <w:widowControl w:val="0"/>
              <w:rPr>
                <w:sz w:val="20"/>
                <w:szCs w:val="20"/>
              </w:rPr>
            </w:pPr>
            <w:r>
              <w:rPr>
                <w:sz w:val="20"/>
                <w:szCs w:val="20"/>
              </w:rPr>
              <w:t>Intäkt</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F2DA68B" w14:textId="77777777" w:rsidR="00F633EA" w:rsidRDefault="003A65DF">
            <w:pPr>
              <w:widowControl w:val="0"/>
              <w:rPr>
                <w:sz w:val="20"/>
                <w:szCs w:val="20"/>
              </w:rPr>
            </w:pPr>
            <w:r>
              <w:rPr>
                <w:sz w:val="20"/>
                <w:szCs w:val="20"/>
              </w:rPr>
              <w:t>Månadsavgift</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255B076D" w14:textId="77777777" w:rsidR="00F633EA" w:rsidRDefault="003A65DF">
            <w:pPr>
              <w:widowControl w:val="0"/>
              <w:rPr>
                <w:sz w:val="20"/>
                <w:szCs w:val="20"/>
              </w:rPr>
            </w:pPr>
            <w:r>
              <w:rPr>
                <w:sz w:val="20"/>
                <w:szCs w:val="20"/>
              </w:rPr>
              <w:t>Månader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038ADC6" w14:textId="77777777" w:rsidR="00F633EA" w:rsidRDefault="00F633EA">
            <w:pPr>
              <w:widowControl w:val="0"/>
              <w:rPr>
                <w:sz w:val="20"/>
                <w:szCs w:val="20"/>
              </w:rPr>
            </w:pPr>
          </w:p>
        </w:tc>
      </w:tr>
      <w:tr w:rsidR="00F633EA" w14:paraId="54556327"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1117B74B" w14:textId="77777777" w:rsidR="00F633EA" w:rsidRDefault="003A65DF">
            <w:pPr>
              <w:widowControl w:val="0"/>
              <w:rPr>
                <w:sz w:val="20"/>
                <w:szCs w:val="20"/>
              </w:rPr>
            </w:pPr>
            <w:r>
              <w:rPr>
                <w:sz w:val="20"/>
                <w:szCs w:val="20"/>
              </w:rPr>
              <w:t>Nya avgifter 2st bostäder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55DF6D85" w14:textId="77777777" w:rsidR="00F633EA" w:rsidRDefault="003A65DF">
            <w:pPr>
              <w:widowControl w:val="0"/>
              <w:jc w:val="right"/>
              <w:rPr>
                <w:sz w:val="20"/>
                <w:szCs w:val="20"/>
              </w:rPr>
            </w:pPr>
            <w:r>
              <w:rPr>
                <w:sz w:val="20"/>
                <w:szCs w:val="20"/>
              </w:rPr>
              <w:t>11 500,00 kr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777966C6" w14:textId="77777777" w:rsidR="00F633EA" w:rsidRDefault="003A65DF">
            <w:pPr>
              <w:widowControl w:val="0"/>
              <w:jc w:val="right"/>
              <w:rPr>
                <w:sz w:val="20"/>
                <w:szCs w:val="20"/>
              </w:rPr>
            </w:pPr>
            <w:r>
              <w:rPr>
                <w:sz w:val="20"/>
                <w:szCs w:val="20"/>
              </w:rPr>
              <w:t>12</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768A382" w14:textId="77777777" w:rsidR="00F633EA" w:rsidRDefault="003A65DF">
            <w:pPr>
              <w:widowControl w:val="0"/>
              <w:jc w:val="right"/>
              <w:rPr>
                <w:sz w:val="20"/>
                <w:szCs w:val="20"/>
              </w:rPr>
            </w:pPr>
            <w:r>
              <w:rPr>
                <w:sz w:val="20"/>
                <w:szCs w:val="20"/>
              </w:rPr>
              <w:t>138 000,00 kr</w:t>
            </w:r>
          </w:p>
        </w:tc>
      </w:tr>
      <w:tr w:rsidR="00F633EA" w14:paraId="4C24D3B7"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6AC9C075"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58E93AEB"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686314D" w14:textId="77777777" w:rsidR="00F633EA" w:rsidRDefault="003A65DF">
            <w:pPr>
              <w:widowControl w:val="0"/>
              <w:rPr>
                <w:sz w:val="20"/>
                <w:szCs w:val="20"/>
              </w:rPr>
            </w:pPr>
            <w:r>
              <w:rPr>
                <w:b/>
                <w:sz w:val="20"/>
                <w:szCs w:val="20"/>
              </w:rPr>
              <w:t>Totalt</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651E07F9" w14:textId="77777777" w:rsidR="00F633EA" w:rsidRDefault="003A65DF">
            <w:pPr>
              <w:widowControl w:val="0"/>
              <w:jc w:val="right"/>
              <w:rPr>
                <w:sz w:val="20"/>
                <w:szCs w:val="20"/>
              </w:rPr>
            </w:pPr>
            <w:r>
              <w:rPr>
                <w:b/>
                <w:sz w:val="20"/>
                <w:szCs w:val="20"/>
              </w:rPr>
              <w:t>349 500,00 kr</w:t>
            </w:r>
          </w:p>
        </w:tc>
      </w:tr>
    </w:tbl>
    <w:p w14:paraId="3BDB01C7" w14:textId="77777777" w:rsidR="00F633EA" w:rsidRDefault="00F633EA">
      <w:pPr>
        <w:keepNext/>
        <w:spacing w:line="240" w:lineRule="auto"/>
      </w:pPr>
    </w:p>
    <w:p w14:paraId="5BDFF127" w14:textId="77777777" w:rsidR="00F633EA" w:rsidRDefault="003A65DF">
      <w:pPr>
        <w:keepNext/>
        <w:spacing w:before="240" w:after="240"/>
      </w:pPr>
      <w:r>
        <w:br w:type="page"/>
      </w:r>
    </w:p>
    <w:p w14:paraId="39335869" w14:textId="77777777" w:rsidR="00F633EA" w:rsidRDefault="003A65DF">
      <w:pPr>
        <w:keepNext/>
        <w:spacing w:before="240" w:after="240"/>
      </w:pPr>
      <w:r>
        <w:lastRenderedPageBreak/>
        <w:t>På lång sikt kan man tänka sig en låneränta på 3%. Samtidigt bör hyran för lokalen beräknas på 90% beläggning. Om vi utgår från att räntan på lång sikt har ett medelvärde på 3% och beläggningen är 90% ser kalkylen ut enligt.</w:t>
      </w:r>
    </w:p>
    <w:p w14:paraId="01D37590" w14:textId="77777777" w:rsidR="00F633EA" w:rsidRDefault="00F633EA">
      <w:pPr>
        <w:keepNext/>
        <w:spacing w:line="240" w:lineRule="auto"/>
      </w:pPr>
    </w:p>
    <w:tbl>
      <w:tblPr>
        <w:tblStyle w:val="a0"/>
        <w:tblW w:w="72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75"/>
        <w:gridCol w:w="1500"/>
        <w:gridCol w:w="1500"/>
        <w:gridCol w:w="1500"/>
      </w:tblGrid>
      <w:tr w:rsidR="00F633EA" w14:paraId="73FB403C" w14:textId="77777777">
        <w:trPr>
          <w:trHeight w:val="345"/>
        </w:trPr>
        <w:tc>
          <w:tcPr>
            <w:tcW w:w="2775" w:type="dxa"/>
            <w:tcBorders>
              <w:top w:val="single" w:sz="7" w:space="0" w:color="CCCCCC"/>
              <w:left w:val="single" w:sz="7" w:space="0" w:color="CCCCCC"/>
              <w:bottom w:val="single" w:sz="7" w:space="0" w:color="CCCCCC"/>
              <w:right w:val="single" w:sz="7" w:space="0" w:color="000000"/>
            </w:tcBorders>
            <w:shd w:val="clear" w:color="auto" w:fill="FFF2CC"/>
            <w:tcMar>
              <w:top w:w="40" w:type="dxa"/>
              <w:left w:w="0" w:type="dxa"/>
              <w:bottom w:w="40" w:type="dxa"/>
              <w:right w:w="0" w:type="dxa"/>
            </w:tcMar>
            <w:vAlign w:val="bottom"/>
          </w:tcPr>
          <w:p w14:paraId="2851B861" w14:textId="77777777" w:rsidR="00F633EA" w:rsidRDefault="003A65DF">
            <w:pPr>
              <w:widowControl w:val="0"/>
              <w:rPr>
                <w:b/>
                <w:sz w:val="24"/>
                <w:szCs w:val="24"/>
              </w:rPr>
            </w:pPr>
            <w:r>
              <w:rPr>
                <w:b/>
                <w:sz w:val="24"/>
                <w:szCs w:val="24"/>
              </w:rPr>
              <w:t>Tidigare 90% beläggning</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21B3B61"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49C1D66C"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2C4BD370" w14:textId="77777777" w:rsidR="00F633EA" w:rsidRDefault="00F633EA">
            <w:pPr>
              <w:widowControl w:val="0"/>
              <w:rPr>
                <w:sz w:val="20"/>
                <w:szCs w:val="20"/>
              </w:rPr>
            </w:pPr>
          </w:p>
        </w:tc>
      </w:tr>
      <w:tr w:rsidR="00F633EA" w14:paraId="7CD070A0"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08DC21C1"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0007A895" w14:textId="77777777" w:rsidR="00F633EA" w:rsidRDefault="003A65DF">
            <w:pPr>
              <w:widowControl w:val="0"/>
              <w:rPr>
                <w:sz w:val="20"/>
                <w:szCs w:val="20"/>
              </w:rPr>
            </w:pPr>
            <w:r>
              <w:rPr>
                <w:sz w:val="20"/>
                <w:szCs w:val="20"/>
              </w:rPr>
              <w:t>Månadsavgift</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40DB09D6" w14:textId="77777777" w:rsidR="00F633EA" w:rsidRDefault="003A65DF">
            <w:pPr>
              <w:widowControl w:val="0"/>
              <w:rPr>
                <w:sz w:val="20"/>
                <w:szCs w:val="20"/>
              </w:rPr>
            </w:pPr>
            <w:r>
              <w:rPr>
                <w:sz w:val="20"/>
                <w:szCs w:val="20"/>
              </w:rPr>
              <w:t>Månader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2E1528F1" w14:textId="77777777" w:rsidR="00F633EA" w:rsidRDefault="003A65DF">
            <w:pPr>
              <w:widowControl w:val="0"/>
              <w:rPr>
                <w:sz w:val="20"/>
                <w:szCs w:val="20"/>
              </w:rPr>
            </w:pPr>
            <w:r>
              <w:rPr>
                <w:sz w:val="20"/>
                <w:szCs w:val="20"/>
              </w:rPr>
              <w:t>Summa</w:t>
            </w:r>
          </w:p>
        </w:tc>
      </w:tr>
      <w:tr w:rsidR="00F633EA" w14:paraId="4E822837"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37DAA7A" w14:textId="77777777" w:rsidR="00F633EA" w:rsidRDefault="003A65DF">
            <w:pPr>
              <w:widowControl w:val="0"/>
              <w:rPr>
                <w:sz w:val="20"/>
                <w:szCs w:val="20"/>
              </w:rPr>
            </w:pPr>
            <w:r>
              <w:rPr>
                <w:sz w:val="20"/>
                <w:szCs w:val="20"/>
              </w:rPr>
              <w:t>Hyra lokal 90% beläggning</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701EA00" w14:textId="77777777" w:rsidR="00F633EA" w:rsidRDefault="003A65DF">
            <w:pPr>
              <w:widowControl w:val="0"/>
              <w:jc w:val="right"/>
              <w:rPr>
                <w:sz w:val="20"/>
                <w:szCs w:val="20"/>
              </w:rPr>
            </w:pPr>
            <w:r>
              <w:rPr>
                <w:sz w:val="20"/>
                <w:szCs w:val="20"/>
              </w:rPr>
              <w:t>27 500,00 kr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4F7B007A" w14:textId="77777777" w:rsidR="00F633EA" w:rsidRDefault="003A65DF">
            <w:pPr>
              <w:widowControl w:val="0"/>
              <w:jc w:val="right"/>
              <w:rPr>
                <w:sz w:val="20"/>
                <w:szCs w:val="20"/>
              </w:rPr>
            </w:pPr>
            <w:r>
              <w:rPr>
                <w:sz w:val="20"/>
                <w:szCs w:val="20"/>
              </w:rPr>
              <w:t>12</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3CCE398A" w14:textId="77777777" w:rsidR="00F633EA" w:rsidRDefault="003A65DF">
            <w:pPr>
              <w:widowControl w:val="0"/>
              <w:jc w:val="right"/>
              <w:rPr>
                <w:sz w:val="20"/>
                <w:szCs w:val="20"/>
              </w:rPr>
            </w:pPr>
            <w:r>
              <w:rPr>
                <w:sz w:val="20"/>
                <w:szCs w:val="20"/>
              </w:rPr>
              <w:t>297 000,00 kr</w:t>
            </w:r>
          </w:p>
        </w:tc>
      </w:tr>
      <w:tr w:rsidR="00F633EA" w14:paraId="044CDE98"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724DB1F3" w14:textId="77777777" w:rsidR="00F633EA" w:rsidRDefault="003A65DF">
            <w:pPr>
              <w:widowControl w:val="0"/>
              <w:rPr>
                <w:sz w:val="20"/>
                <w:szCs w:val="20"/>
              </w:rPr>
            </w:pPr>
            <w:r>
              <w:rPr>
                <w:sz w:val="20"/>
                <w:szCs w:val="20"/>
              </w:rPr>
              <w:t>Utgift</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29B0ADAA" w14:textId="77777777" w:rsidR="00F633EA" w:rsidRDefault="003A65DF">
            <w:pPr>
              <w:widowControl w:val="0"/>
              <w:rPr>
                <w:sz w:val="20"/>
                <w:szCs w:val="20"/>
              </w:rPr>
            </w:pPr>
            <w:r>
              <w:rPr>
                <w:sz w:val="20"/>
                <w:szCs w:val="20"/>
              </w:rPr>
              <w:t>Kvm</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7A032C4B" w14:textId="77777777" w:rsidR="00F633EA" w:rsidRDefault="003A65DF">
            <w:pPr>
              <w:widowControl w:val="0"/>
              <w:rPr>
                <w:sz w:val="20"/>
                <w:szCs w:val="20"/>
              </w:rPr>
            </w:pPr>
            <w:r>
              <w:rPr>
                <w:sz w:val="20"/>
                <w:szCs w:val="20"/>
              </w:rPr>
              <w:t>pris/kvm</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6C73BC5" w14:textId="77777777" w:rsidR="00F633EA" w:rsidRDefault="00F633EA">
            <w:pPr>
              <w:widowControl w:val="0"/>
              <w:rPr>
                <w:sz w:val="20"/>
                <w:szCs w:val="20"/>
              </w:rPr>
            </w:pPr>
          </w:p>
        </w:tc>
      </w:tr>
      <w:tr w:rsidR="00F633EA" w14:paraId="0903DF15"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14042186" w14:textId="77777777" w:rsidR="00F633EA" w:rsidRDefault="003A65DF">
            <w:pPr>
              <w:widowControl w:val="0"/>
              <w:rPr>
                <w:sz w:val="20"/>
                <w:szCs w:val="20"/>
              </w:rPr>
            </w:pPr>
            <w:r>
              <w:rPr>
                <w:sz w:val="20"/>
                <w:szCs w:val="20"/>
              </w:rPr>
              <w:t>Underhållsbehov ytskikt / år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7D86BCE9" w14:textId="77777777" w:rsidR="00F633EA" w:rsidRDefault="003A65DF">
            <w:pPr>
              <w:widowControl w:val="0"/>
              <w:jc w:val="right"/>
              <w:rPr>
                <w:sz w:val="20"/>
                <w:szCs w:val="20"/>
              </w:rPr>
            </w:pPr>
            <w:r>
              <w:rPr>
                <w:sz w:val="20"/>
                <w:szCs w:val="20"/>
              </w:rPr>
              <w:t>216</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350A2F6E" w14:textId="77777777" w:rsidR="00F633EA" w:rsidRDefault="003A65DF">
            <w:pPr>
              <w:widowControl w:val="0"/>
              <w:jc w:val="right"/>
              <w:rPr>
                <w:sz w:val="20"/>
                <w:szCs w:val="20"/>
              </w:rPr>
            </w:pPr>
            <w:r>
              <w:rPr>
                <w:rFonts w:ascii="Arial Unicode MS" w:eastAsia="Arial Unicode MS" w:hAnsi="Arial Unicode MS" w:cs="Arial Unicode MS"/>
                <w:color w:val="FF0000"/>
                <w:sz w:val="20"/>
                <w:szCs w:val="20"/>
              </w:rPr>
              <w:t>−100,00 kr</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62CA614E" w14:textId="77777777" w:rsidR="00F633EA" w:rsidRDefault="003A65DF">
            <w:pPr>
              <w:widowControl w:val="0"/>
              <w:jc w:val="right"/>
              <w:rPr>
                <w:sz w:val="20"/>
                <w:szCs w:val="20"/>
              </w:rPr>
            </w:pPr>
            <w:r>
              <w:rPr>
                <w:rFonts w:ascii="Arial Unicode MS" w:eastAsia="Arial Unicode MS" w:hAnsi="Arial Unicode MS" w:cs="Arial Unicode MS"/>
                <w:color w:val="FF0000"/>
                <w:sz w:val="20"/>
                <w:szCs w:val="20"/>
              </w:rPr>
              <w:t>−21 600,00 kr</w:t>
            </w:r>
          </w:p>
        </w:tc>
      </w:tr>
      <w:tr w:rsidR="00F633EA" w14:paraId="0123C4D3"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7491D1C3"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19291B55"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590A3829" w14:textId="77777777" w:rsidR="00F633EA" w:rsidRDefault="003A65DF">
            <w:pPr>
              <w:widowControl w:val="0"/>
              <w:rPr>
                <w:sz w:val="20"/>
                <w:szCs w:val="20"/>
              </w:rPr>
            </w:pPr>
            <w:r>
              <w:rPr>
                <w:b/>
                <w:sz w:val="20"/>
                <w:szCs w:val="20"/>
              </w:rPr>
              <w:t>TOTALT</w:t>
            </w:r>
          </w:p>
        </w:tc>
        <w:tc>
          <w:tcPr>
            <w:tcW w:w="1500" w:type="dxa"/>
            <w:tcBorders>
              <w:top w:val="single" w:sz="7" w:space="0" w:color="CCCCCC"/>
              <w:left w:val="single" w:sz="7" w:space="0" w:color="CCCCCC"/>
              <w:bottom w:val="single" w:sz="7" w:space="0" w:color="CCCCCC"/>
              <w:right w:val="single" w:sz="7" w:space="0" w:color="CCCCCC"/>
            </w:tcBorders>
            <w:shd w:val="clear" w:color="auto" w:fill="FFF2CC"/>
            <w:tcMar>
              <w:top w:w="40" w:type="dxa"/>
              <w:left w:w="40" w:type="dxa"/>
              <w:bottom w:w="40" w:type="dxa"/>
              <w:right w:w="40" w:type="dxa"/>
            </w:tcMar>
            <w:vAlign w:val="bottom"/>
          </w:tcPr>
          <w:p w14:paraId="78196425" w14:textId="77777777" w:rsidR="00F633EA" w:rsidRDefault="003A65DF">
            <w:pPr>
              <w:widowControl w:val="0"/>
              <w:jc w:val="right"/>
              <w:rPr>
                <w:sz w:val="20"/>
                <w:szCs w:val="20"/>
              </w:rPr>
            </w:pPr>
            <w:r>
              <w:rPr>
                <w:b/>
                <w:sz w:val="20"/>
                <w:szCs w:val="20"/>
              </w:rPr>
              <w:t>275 400,00 kr</w:t>
            </w:r>
          </w:p>
        </w:tc>
      </w:tr>
      <w:tr w:rsidR="00F633EA" w14:paraId="5AA9BCE4" w14:textId="77777777">
        <w:trPr>
          <w:trHeight w:val="315"/>
        </w:trPr>
        <w:tc>
          <w:tcPr>
            <w:tcW w:w="277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4427CFC"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5C1C171"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526CE96"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CD035B8" w14:textId="77777777" w:rsidR="00F633EA" w:rsidRDefault="00F633EA">
            <w:pPr>
              <w:widowControl w:val="0"/>
              <w:rPr>
                <w:sz w:val="20"/>
                <w:szCs w:val="20"/>
              </w:rPr>
            </w:pPr>
          </w:p>
        </w:tc>
      </w:tr>
      <w:tr w:rsidR="00F633EA" w14:paraId="5A4900C3" w14:textId="77777777">
        <w:trPr>
          <w:trHeight w:val="34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CC06A25" w14:textId="77777777" w:rsidR="00F633EA" w:rsidRDefault="003A65DF">
            <w:pPr>
              <w:widowControl w:val="0"/>
              <w:rPr>
                <w:sz w:val="20"/>
                <w:szCs w:val="20"/>
              </w:rPr>
            </w:pPr>
            <w:r>
              <w:rPr>
                <w:b/>
                <w:sz w:val="24"/>
                <w:szCs w:val="24"/>
              </w:rPr>
              <w:t>Nya 3% ränta</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CB4D5D3"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07BC4F7"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273FEBE2" w14:textId="77777777" w:rsidR="00F633EA" w:rsidRDefault="00F633EA">
            <w:pPr>
              <w:widowControl w:val="0"/>
              <w:rPr>
                <w:sz w:val="20"/>
                <w:szCs w:val="20"/>
              </w:rPr>
            </w:pPr>
          </w:p>
        </w:tc>
      </w:tr>
      <w:tr w:rsidR="00F633EA" w14:paraId="6A3AE3DA"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DAF1F01"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2454993" w14:textId="77777777" w:rsidR="00F633EA" w:rsidRDefault="003A65DF">
            <w:pPr>
              <w:widowControl w:val="0"/>
              <w:rPr>
                <w:sz w:val="20"/>
                <w:szCs w:val="20"/>
              </w:rPr>
            </w:pPr>
            <w:r>
              <w:rPr>
                <w:sz w:val="20"/>
                <w:szCs w:val="20"/>
              </w:rPr>
              <w:t>Låneränta nu</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7244892" w14:textId="77777777" w:rsidR="00F633EA" w:rsidRDefault="003A65DF">
            <w:pPr>
              <w:widowControl w:val="0"/>
              <w:rPr>
                <w:sz w:val="20"/>
                <w:szCs w:val="20"/>
              </w:rPr>
            </w:pPr>
            <w:r>
              <w:rPr>
                <w:sz w:val="20"/>
                <w:szCs w:val="20"/>
              </w:rPr>
              <w:t>Belopp</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600DD6A" w14:textId="77777777" w:rsidR="00F633EA" w:rsidRDefault="003A65DF">
            <w:pPr>
              <w:widowControl w:val="0"/>
              <w:rPr>
                <w:sz w:val="20"/>
                <w:szCs w:val="20"/>
              </w:rPr>
            </w:pPr>
            <w:r>
              <w:rPr>
                <w:sz w:val="20"/>
                <w:szCs w:val="20"/>
              </w:rPr>
              <w:t>Summa</w:t>
            </w:r>
          </w:p>
        </w:tc>
      </w:tr>
      <w:tr w:rsidR="00F633EA" w14:paraId="3B6C24DF"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704412CF" w14:textId="77777777" w:rsidR="00F633EA" w:rsidRDefault="003A65DF">
            <w:pPr>
              <w:widowControl w:val="0"/>
              <w:rPr>
                <w:sz w:val="20"/>
                <w:szCs w:val="20"/>
              </w:rPr>
            </w:pPr>
            <w:r>
              <w:rPr>
                <w:sz w:val="20"/>
                <w:szCs w:val="20"/>
              </w:rPr>
              <w:t>Avgår räntebetalningar bank</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7E928F9F" w14:textId="77777777" w:rsidR="00F633EA" w:rsidRDefault="003A65DF">
            <w:pPr>
              <w:widowControl w:val="0"/>
              <w:jc w:val="right"/>
              <w:rPr>
                <w:sz w:val="20"/>
                <w:szCs w:val="20"/>
              </w:rPr>
            </w:pPr>
            <w:r>
              <w:rPr>
                <w:sz w:val="20"/>
                <w:szCs w:val="20"/>
              </w:rPr>
              <w:t>3,00%</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579CD3DA" w14:textId="77777777" w:rsidR="00F633EA" w:rsidRDefault="003A65DF">
            <w:pPr>
              <w:widowControl w:val="0"/>
              <w:jc w:val="right"/>
              <w:rPr>
                <w:sz w:val="20"/>
                <w:szCs w:val="20"/>
              </w:rPr>
            </w:pPr>
            <w:r>
              <w:rPr>
                <w:sz w:val="20"/>
                <w:szCs w:val="20"/>
              </w:rPr>
              <w:t>4 700 000,00 kr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6782D3C" w14:textId="77777777" w:rsidR="00F633EA" w:rsidRDefault="003A65DF">
            <w:pPr>
              <w:widowControl w:val="0"/>
              <w:jc w:val="right"/>
              <w:rPr>
                <w:sz w:val="20"/>
                <w:szCs w:val="20"/>
              </w:rPr>
            </w:pPr>
            <w:r>
              <w:rPr>
                <w:sz w:val="20"/>
                <w:szCs w:val="20"/>
              </w:rPr>
              <w:t>141 000,00 kr</w:t>
            </w:r>
          </w:p>
        </w:tc>
      </w:tr>
      <w:tr w:rsidR="00F633EA" w14:paraId="5F4FA798"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ECF6331"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51D2305" w14:textId="77777777" w:rsidR="00F633EA" w:rsidRDefault="003A65DF">
            <w:pPr>
              <w:widowControl w:val="0"/>
              <w:rPr>
                <w:sz w:val="20"/>
                <w:szCs w:val="20"/>
              </w:rPr>
            </w:pPr>
            <w:r>
              <w:rPr>
                <w:sz w:val="20"/>
                <w:szCs w:val="20"/>
              </w:rPr>
              <w:t>Månadsavgift</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39D556F3" w14:textId="77777777" w:rsidR="00F633EA" w:rsidRDefault="003A65DF">
            <w:pPr>
              <w:widowControl w:val="0"/>
              <w:rPr>
                <w:sz w:val="20"/>
                <w:szCs w:val="20"/>
              </w:rPr>
            </w:pPr>
            <w:r>
              <w:rPr>
                <w:sz w:val="20"/>
                <w:szCs w:val="20"/>
              </w:rPr>
              <w:t>Månader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87583D7" w14:textId="77777777" w:rsidR="00F633EA" w:rsidRDefault="00F633EA">
            <w:pPr>
              <w:widowControl w:val="0"/>
              <w:rPr>
                <w:sz w:val="20"/>
                <w:szCs w:val="20"/>
              </w:rPr>
            </w:pPr>
          </w:p>
        </w:tc>
      </w:tr>
      <w:tr w:rsidR="00F633EA" w14:paraId="49786C31"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DDD5FEB" w14:textId="77777777" w:rsidR="00F633EA" w:rsidRDefault="003A65DF">
            <w:pPr>
              <w:widowControl w:val="0"/>
              <w:rPr>
                <w:sz w:val="20"/>
                <w:szCs w:val="20"/>
              </w:rPr>
            </w:pPr>
            <w:r>
              <w:rPr>
                <w:sz w:val="20"/>
                <w:szCs w:val="20"/>
              </w:rPr>
              <w:t>Nya avgifter 2st bostäder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00B56ADB" w14:textId="77777777" w:rsidR="00F633EA" w:rsidRDefault="003A65DF">
            <w:pPr>
              <w:widowControl w:val="0"/>
              <w:jc w:val="right"/>
              <w:rPr>
                <w:sz w:val="20"/>
                <w:szCs w:val="20"/>
              </w:rPr>
            </w:pPr>
            <w:r>
              <w:rPr>
                <w:sz w:val="20"/>
                <w:szCs w:val="20"/>
              </w:rPr>
              <w:t>11 500,00 kr</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AD0F4AD" w14:textId="77777777" w:rsidR="00F633EA" w:rsidRDefault="003A65DF">
            <w:pPr>
              <w:widowControl w:val="0"/>
              <w:jc w:val="right"/>
              <w:rPr>
                <w:sz w:val="20"/>
                <w:szCs w:val="20"/>
              </w:rPr>
            </w:pPr>
            <w:r>
              <w:rPr>
                <w:sz w:val="20"/>
                <w:szCs w:val="20"/>
              </w:rPr>
              <w:t>12</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D4775A0" w14:textId="77777777" w:rsidR="00F633EA" w:rsidRDefault="003A65DF">
            <w:pPr>
              <w:widowControl w:val="0"/>
              <w:jc w:val="right"/>
              <w:rPr>
                <w:sz w:val="20"/>
                <w:szCs w:val="20"/>
              </w:rPr>
            </w:pPr>
            <w:r>
              <w:rPr>
                <w:sz w:val="20"/>
                <w:szCs w:val="20"/>
              </w:rPr>
              <w:t>138 000,00 kr</w:t>
            </w:r>
          </w:p>
        </w:tc>
      </w:tr>
      <w:tr w:rsidR="00F633EA" w14:paraId="62DF06AB" w14:textId="77777777">
        <w:trPr>
          <w:trHeight w:val="315"/>
        </w:trPr>
        <w:tc>
          <w:tcPr>
            <w:tcW w:w="2775"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2BDB7150"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1C96D7EA" w14:textId="77777777" w:rsidR="00F633EA" w:rsidRDefault="00F633EA">
            <w:pPr>
              <w:widowControl w:val="0"/>
              <w:rPr>
                <w:sz w:val="20"/>
                <w:szCs w:val="20"/>
              </w:rPr>
            </w:pP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61E5FB48" w14:textId="77777777" w:rsidR="00F633EA" w:rsidRDefault="003A65DF">
            <w:pPr>
              <w:widowControl w:val="0"/>
              <w:rPr>
                <w:sz w:val="20"/>
                <w:szCs w:val="20"/>
              </w:rPr>
            </w:pPr>
            <w:r>
              <w:rPr>
                <w:b/>
                <w:sz w:val="20"/>
                <w:szCs w:val="20"/>
              </w:rPr>
              <w:t>Totalt</w:t>
            </w:r>
          </w:p>
        </w:tc>
        <w:tc>
          <w:tcPr>
            <w:tcW w:w="1500" w:type="dxa"/>
            <w:tcBorders>
              <w:top w:val="single" w:sz="7" w:space="0" w:color="CCCCCC"/>
              <w:left w:val="single" w:sz="7" w:space="0" w:color="CCCCCC"/>
              <w:bottom w:val="single" w:sz="7" w:space="0" w:color="CCCCCC"/>
              <w:right w:val="single" w:sz="7" w:space="0" w:color="CCCCCC"/>
            </w:tcBorders>
            <w:shd w:val="clear" w:color="auto" w:fill="D9EAD3"/>
            <w:tcMar>
              <w:top w:w="40" w:type="dxa"/>
              <w:left w:w="40" w:type="dxa"/>
              <w:bottom w:w="40" w:type="dxa"/>
              <w:right w:w="40" w:type="dxa"/>
            </w:tcMar>
            <w:vAlign w:val="bottom"/>
          </w:tcPr>
          <w:p w14:paraId="4EE5D9BD" w14:textId="77777777" w:rsidR="00F633EA" w:rsidRDefault="003A65DF">
            <w:pPr>
              <w:widowControl w:val="0"/>
              <w:jc w:val="right"/>
              <w:rPr>
                <w:sz w:val="20"/>
                <w:szCs w:val="20"/>
              </w:rPr>
            </w:pPr>
            <w:r>
              <w:rPr>
                <w:b/>
                <w:sz w:val="20"/>
                <w:szCs w:val="20"/>
              </w:rPr>
              <w:t>279 000,00 kr</w:t>
            </w:r>
          </w:p>
        </w:tc>
      </w:tr>
    </w:tbl>
    <w:p w14:paraId="210FB440" w14:textId="77777777" w:rsidR="00F633EA" w:rsidRDefault="00F633EA">
      <w:pPr>
        <w:keepNext/>
        <w:spacing w:line="240" w:lineRule="auto"/>
      </w:pPr>
    </w:p>
    <w:p w14:paraId="7282C4D4" w14:textId="77777777" w:rsidR="00F633EA" w:rsidRDefault="00F633EA">
      <w:pPr>
        <w:keepNext/>
        <w:spacing w:line="240" w:lineRule="auto"/>
      </w:pPr>
    </w:p>
    <w:sectPr w:rsidR="00F633EA">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0053C" w14:textId="77777777" w:rsidR="003A65DF" w:rsidRDefault="003A65DF">
      <w:pPr>
        <w:spacing w:line="240" w:lineRule="auto"/>
      </w:pPr>
      <w:r>
        <w:separator/>
      </w:r>
    </w:p>
  </w:endnote>
  <w:endnote w:type="continuationSeparator" w:id="0">
    <w:p w14:paraId="2FAFFF72" w14:textId="77777777" w:rsidR="003A65DF" w:rsidRDefault="003A65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CDF45" w14:textId="77777777" w:rsidR="00F633EA" w:rsidRDefault="00F633EA">
    <w:pPr>
      <w:jc w:val="center"/>
      <w:rPr>
        <w:b/>
        <w:color w:val="0B539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97D57" w14:textId="77777777" w:rsidR="003A65DF" w:rsidRDefault="003A65DF">
      <w:pPr>
        <w:spacing w:line="240" w:lineRule="auto"/>
      </w:pPr>
      <w:r>
        <w:separator/>
      </w:r>
    </w:p>
  </w:footnote>
  <w:footnote w:type="continuationSeparator" w:id="0">
    <w:p w14:paraId="087325EB" w14:textId="77777777" w:rsidR="003A65DF" w:rsidRDefault="003A65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D6CA2" w14:textId="77777777" w:rsidR="00F633EA" w:rsidRDefault="003A65DF">
    <w:pPr>
      <w:jc w:val="right"/>
    </w:pPr>
    <w:r>
      <w:t xml:space="preserve">    SIDA </w:t>
    </w:r>
    <w:r>
      <w:fldChar w:fldCharType="begin"/>
    </w:r>
    <w:r>
      <w:instrText>PAGE</w:instrText>
    </w:r>
    <w:r>
      <w:fldChar w:fldCharType="separate"/>
    </w:r>
    <w:r>
      <w:rPr>
        <w:noProof/>
      </w:rPr>
      <w:t>1</w:t>
    </w:r>
    <w:r>
      <w:fldChar w:fldCharType="end"/>
    </w:r>
    <w:r>
      <w:t xml:space="preserve"> AV </w:t>
    </w:r>
    <w:r>
      <w:fldChar w:fldCharType="begin"/>
    </w:r>
    <w:r>
      <w:instrText>NUMPAGES</w:instrText>
    </w:r>
    <w:r>
      <w:fldChar w:fldCharType="separate"/>
    </w:r>
    <w:r>
      <w:rPr>
        <w:noProof/>
      </w:rPr>
      <w:t>2</w:t>
    </w:r>
    <w:r>
      <w:fldChar w:fldCharType="end"/>
    </w:r>
  </w:p>
  <w:p w14:paraId="17ED2852" w14:textId="77777777" w:rsidR="00F633EA" w:rsidRDefault="00F633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BC5B42"/>
    <w:multiLevelType w:val="multilevel"/>
    <w:tmpl w:val="8584A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902C6B"/>
    <w:multiLevelType w:val="multilevel"/>
    <w:tmpl w:val="66AEB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2489763">
    <w:abstractNumId w:val="1"/>
  </w:num>
  <w:num w:numId="2" w16cid:durableId="208243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EA"/>
    <w:rsid w:val="003A65DF"/>
    <w:rsid w:val="009D4ED1"/>
    <w:rsid w:val="00C12575"/>
    <w:rsid w:val="00F633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CA493"/>
  <w15:docId w15:val="{FAC6FC19-E76F-42A6-BAE6-01B2D825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586</Words>
  <Characters>3111</Characters>
  <Application>Microsoft Office Word</Application>
  <DocSecurity>0</DocSecurity>
  <Lines>25</Lines>
  <Paragraphs>7</Paragraphs>
  <ScaleCrop>false</ScaleCrop>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Göran Sundeman</dc:creator>
  <cp:lastModifiedBy>Göran Sundeman</cp:lastModifiedBy>
  <cp:revision>4</cp:revision>
  <dcterms:created xsi:type="dcterms:W3CDTF">2024-03-18T15:16:00Z</dcterms:created>
  <dcterms:modified xsi:type="dcterms:W3CDTF">2024-03-18T15:31:00Z</dcterms:modified>
</cp:coreProperties>
</file>